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5" w:rsidRDefault="00CC0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D55" w:rsidRDefault="00CC0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D55" w:rsidRDefault="00CC0D55" w:rsidP="00761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14F5">
        <w:rPr>
          <w:rFonts w:ascii="Times New Roman" w:hAnsi="Times New Roman" w:cs="Times New Roman"/>
          <w:sz w:val="28"/>
          <w:szCs w:val="28"/>
          <w:lang w:eastAsia="ru-RU"/>
        </w:rPr>
        <w:t>Демоверсия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4F5">
        <w:rPr>
          <w:rFonts w:ascii="Times New Roman" w:hAnsi="Times New Roman" w:cs="Times New Roman"/>
          <w:sz w:val="28"/>
          <w:szCs w:val="28"/>
          <w:lang w:eastAsia="ru-RU"/>
        </w:rPr>
        <w:t>промежуточн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614F5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61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0D55" w:rsidRDefault="00CC0D55" w:rsidP="00761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14F5">
        <w:rPr>
          <w:rFonts w:ascii="Times New Roman" w:hAnsi="Times New Roman" w:cs="Times New Roman"/>
          <w:sz w:val="28"/>
          <w:szCs w:val="28"/>
          <w:lang w:eastAsia="ru-RU"/>
        </w:rPr>
        <w:t xml:space="preserve">по обществознанию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614F5">
        <w:rPr>
          <w:rFonts w:ascii="Times New Roman" w:hAnsi="Times New Roman" w:cs="Times New Roman"/>
          <w:sz w:val="28"/>
          <w:szCs w:val="28"/>
          <w:lang w:eastAsia="ru-RU"/>
        </w:rPr>
        <w:t>7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</w:p>
    <w:p w:rsidR="00CC0D55" w:rsidRPr="007614F5" w:rsidRDefault="00CC0D55" w:rsidP="00761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2020-2021 учебном году</w:t>
      </w:r>
    </w:p>
    <w:p w:rsidR="00CC0D55" w:rsidRDefault="00CC0D55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0D55" w:rsidRDefault="00CC0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Спецификация: </w:t>
      </w:r>
    </w:p>
    <w:p w:rsidR="00CC0D55" w:rsidRDefault="00CC0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 проведения – письменная (по вариантам).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написание работы отводится 40 минут.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ответы на вопросы первой части ставится по одному баллу за каждый правильный ответ. За правильное выполнение заданий второго уровня ставиться два балла. За исчерпывающий ответ на третий вопрос – три балла. Общая наибольшая сумма баллов 19. </w:t>
      </w:r>
    </w:p>
    <w:p w:rsidR="00CC0D55" w:rsidRDefault="00CC0D55" w:rsidP="00761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«5» ставится за 17 – 19 баллов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«4» ставится за 14 – 16 баллов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«3» ставится за 10 – 13 баллов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«2» ставится за 0 – 9 баллов. </w:t>
      </w: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 № I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№ 1.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Тинэйджер — это подросток, которому: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от 13 до 17 лет; б) от 13 до 19 лет; в) от 12 до 18 лет; г) от 14 до 18 лет.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Юноша становится взрослым, когда он: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поступает на работу; б) поступает в институт; в) помогает родителям по дому;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совершает благородные поступки.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Интеллектом обладает тот, кто: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много читает; б) обладает гибкостью ума; в) способен к логическому мышлению;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обладает большим самомнением.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Прекрасным средством борьбы со стрессом считается: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смех; б) радость; в) интеллект; г) темперамент.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Для того чтобы спланировать путь к достижению цели, которую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нарисовало воображение, необходимо обладать: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талантом; б) решимостью; в) знанием; г) жесткостью.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10-летний ребенок имеет право: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заниматься предпринимательской деятельностью;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покупать игрушки;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осуществлять права автора произведения литературы;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распоряжаться деньгами. </w:t>
      </w:r>
    </w:p>
    <w:p w:rsidR="00CC0D55" w:rsidRDefault="00CC0D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Политическая связь лица и государства, которая выражается в их взаимных правах и обязанностях, называется: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правом; б) ответственностью; в) гражданством; г) законодательством.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Самым важным и неотъемлемым правом для каждого человека является: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право на жизнь; б) право на свободу и личную неприкосновенность;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право на жилище; г) право на свободу передвижения.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К несовершеннолетним нельзя применять такой вид наказания, как: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штраф; б) лишение права заниматься предпринимательской деятельностью;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пожизненное тюремное заключение; г) исправительные работы.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Главным предназначением музеев является: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хранение произведений печати; б) тщательный сбор, реставрация, изучение культурных ценностей, выставочная деятельность; в) специальная обработка печатной продукции;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хранение уникальных документов.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Права подростка гарантируются: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государством; б) самим подростком; в) родителями.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Гражданин не имеет права: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свободно перемещаться по стране; б) входить в любое жилище; в) не пускать посторонних в свой дом.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Минимальный возраст для устройства на работу без особого разрешения родителей: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13 лет; б) 16 лет; в) 18 лет.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Документ, дающий право продолжить образование после завершения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школы, называется: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аттестат; б) диплом; в) справка. </w: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Впишите недостающие слова в схему.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C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468.75pt;height:44.25pt;visibility:visible">
            <v:imagedata r:id="rId4" o:title="" cropbottom="23662f"/>
          </v:shape>
        </w:pict>
      </w:r>
    </w:p>
    <w:p w:rsidR="00CC0D55" w:rsidRDefault="00CC0D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Преступления, ответственность за которые наступает с 14 лет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C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shape1026" o:spid="_x0000_i1026" type="#_x0000_t75" style="width:468.75pt;height:54pt;visibility:visible">
            <v:imagedata r:id="rId5" o:title="" croptop="22236f"/>
          </v:shape>
        </w:pict>
      </w: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D55" w:rsidRDefault="00CC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вы понимаете выражение: «Права одного человека заканчиваются там, где начинаются права других людей»?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CA7B4F">
        <w:rPr>
          <w:rFonts w:ascii="Times New Roman" w:hAnsi="Times New Roman" w:cs="Times New Roman"/>
          <w:sz w:val="24"/>
          <w:szCs w:val="24"/>
          <w:lang w:eastAsia="ru-RU"/>
        </w:rPr>
        <w:pict>
          <v:rect id="1027" o:spid="_x0000_s1026" style="width:24pt;height:24pt;mso-wrap-style:none;mso-position-horizontal-relative:char;mso-position-vertical-relative:line;v-text-anchor:middle" filled="f" stroked="f"/>
        </w:pic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Ответы к экзаменационным материалам по обществознанию 7 класс.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Первый вариант.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№1.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Б  2. А 3. В  4. А  5. В  6. Б  7. В  8. А  9. В  10. Б  11. А  12. Б  13. Б  14. А.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№2.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Недостающие слова в схеме (возможные варианты ответа): кража, грабёж,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изнасилование, терроризм, хищение либо вымогательство наркотических и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психотропных веществ.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№3.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вариант ответа: каждый из нас индивидуален, но живя в одном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коллективе в одной стране, мы должны подчиняться одинаковым для всех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выработанным правилам поведения, которые нужны для существования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спокойного и стабильного общества. Общество устроено так, что права одного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человека оборачиваются обязанностями для другого. Мы обязаны уважать права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других людей, а не только думать о своих, ведь перед законом мы все равны. </w: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CA7B4F">
        <w:rPr>
          <w:rFonts w:ascii="Times New Roman" w:hAnsi="Times New Roman" w:cs="Times New Roman"/>
          <w:sz w:val="24"/>
          <w:szCs w:val="24"/>
          <w:lang w:eastAsia="ru-RU"/>
        </w:rPr>
        <w:pict>
          <v:rect id="1041" o:spid="_x0000_s1027" style="width:24pt;height:24pt;visibility:visible;mso-wrap-style:none;mso-position-horizontal-relative:char;mso-position-vertical-relative:line;v-text-anchor:middle" filled="f" stroked="f"/>
        </w:pict>
      </w:r>
    </w:p>
    <w:p w:rsidR="00CC0D55" w:rsidRDefault="00C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0D55" w:rsidSect="001920C2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0C2"/>
    <w:rsid w:val="001920C2"/>
    <w:rsid w:val="001C6956"/>
    <w:rsid w:val="00402CE4"/>
    <w:rsid w:val="00556620"/>
    <w:rsid w:val="005C3269"/>
    <w:rsid w:val="00680651"/>
    <w:rsid w:val="007614F5"/>
    <w:rsid w:val="00771774"/>
    <w:rsid w:val="00CA7B4F"/>
    <w:rsid w:val="00C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592</Words>
  <Characters>3380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2015-05-03T10:04:00Z</cp:lastPrinted>
  <dcterms:created xsi:type="dcterms:W3CDTF">2015-05-03T08:33:00Z</dcterms:created>
  <dcterms:modified xsi:type="dcterms:W3CDTF">2020-11-07T10:41:00Z</dcterms:modified>
</cp:coreProperties>
</file>