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693"/>
    <w:p w:rsidR="005246AD" w:rsidRDefault="005246AD"/>
    <w:p w:rsidR="00A04693" w:rsidRPr="0064149D" w:rsidRDefault="00A04693" w:rsidP="00A046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                             </w:t>
      </w:r>
      <w:r w:rsidRPr="0064149D">
        <w:rPr>
          <w:rFonts w:ascii="Times New Roman" w:eastAsia="Times New Roman" w:hAnsi="Times New Roman" w:cs="Times New Roman"/>
          <w:b/>
          <w:bCs/>
          <w:color w:val="000000"/>
          <w:sz w:val="20"/>
        </w:rPr>
        <w:t>Муниципальное бюджетное общеобразовательное учреждение</w:t>
      </w:r>
    </w:p>
    <w:p w:rsidR="005246AD" w:rsidRPr="00A04693" w:rsidRDefault="00A04693" w:rsidP="00A0469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64149D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средняя общеобразовательная школа с. Ключи </w:t>
      </w:r>
      <w:proofErr w:type="spellStart"/>
      <w:r w:rsidRPr="0064149D">
        <w:rPr>
          <w:rFonts w:ascii="Times New Roman" w:eastAsia="Times New Roman" w:hAnsi="Times New Roman" w:cs="Times New Roman"/>
          <w:b/>
          <w:bCs/>
          <w:color w:val="000000"/>
          <w:sz w:val="20"/>
        </w:rPr>
        <w:t>Лысогорского</w:t>
      </w:r>
      <w:proofErr w:type="spellEnd"/>
      <w:r w:rsidRPr="0064149D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района Саратовской области</w:t>
      </w:r>
    </w:p>
    <w:p w:rsidR="005246AD" w:rsidRPr="00E17A17" w:rsidRDefault="005246AD" w:rsidP="005246AD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p w:rsidR="005246AD" w:rsidRPr="00E17A17" w:rsidRDefault="005246AD" w:rsidP="005246AD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5536" w:type="pct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6"/>
        <w:gridCol w:w="2959"/>
        <w:gridCol w:w="3652"/>
      </w:tblGrid>
      <w:tr w:rsidR="005246AD" w:rsidRPr="00E17A17" w:rsidTr="005246AD">
        <w:trPr>
          <w:jc w:val="center"/>
        </w:trPr>
        <w:tc>
          <w:tcPr>
            <w:tcW w:w="1881" w:type="pct"/>
          </w:tcPr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A17">
              <w:rPr>
                <w:rFonts w:eastAsia="Times New Roman" w:cstheme="minorHAnsi"/>
                <w:b/>
                <w:sz w:val="24"/>
                <w:szCs w:val="24"/>
              </w:rPr>
              <w:t>«Рассмотрено»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Руководитель МО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E17A17">
              <w:rPr>
                <w:rFonts w:eastAsia="Times New Roman" w:cstheme="minorHAnsi"/>
                <w:sz w:val="24"/>
                <w:szCs w:val="24"/>
              </w:rPr>
              <w:t>Солоницына</w:t>
            </w:r>
            <w:proofErr w:type="spellEnd"/>
            <w:r w:rsidRPr="00E17A17">
              <w:rPr>
                <w:rFonts w:eastAsia="Times New Roman" w:cstheme="minorHAnsi"/>
                <w:sz w:val="24"/>
                <w:szCs w:val="24"/>
              </w:rPr>
              <w:t xml:space="preserve"> Н.В.____________/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ФИО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 xml:space="preserve">Протокол № ___ </w:t>
            </w:r>
            <w:proofErr w:type="gramStart"/>
            <w:r w:rsidRPr="00E17A17">
              <w:rPr>
                <w:rFonts w:eastAsia="Times New Roman" w:cstheme="minorHAnsi"/>
                <w:sz w:val="24"/>
                <w:szCs w:val="24"/>
              </w:rPr>
              <w:t>от</w:t>
            </w:r>
            <w:proofErr w:type="gramEnd"/>
            <w:r w:rsidRPr="00E17A17">
              <w:rPr>
                <w:rFonts w:eastAsia="Times New Roman" w:cstheme="minorHAnsi"/>
                <w:sz w:val="24"/>
                <w:szCs w:val="24"/>
              </w:rPr>
              <w:t xml:space="preserve"> «__»</w:t>
            </w:r>
          </w:p>
          <w:p w:rsidR="005246AD" w:rsidRPr="00E17A17" w:rsidRDefault="005246AD" w:rsidP="005C452A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Сентября  2017г</w:t>
            </w:r>
          </w:p>
        </w:tc>
        <w:tc>
          <w:tcPr>
            <w:tcW w:w="1396" w:type="pct"/>
          </w:tcPr>
          <w:p w:rsidR="005246AD" w:rsidRPr="00E17A17" w:rsidRDefault="005246AD" w:rsidP="005C452A">
            <w:pPr>
              <w:tabs>
                <w:tab w:val="left" w:pos="9288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«</w:t>
            </w:r>
            <w:r w:rsidRPr="00E17A17">
              <w:rPr>
                <w:rFonts w:eastAsia="Times New Roman" w:cstheme="minorHAnsi"/>
                <w:b/>
                <w:sz w:val="24"/>
                <w:szCs w:val="24"/>
              </w:rPr>
              <w:t xml:space="preserve"> Согласовано»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Заместитель руководителя по УВР «МБОУ СОШ с. Ключи»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  <w:u w:val="single"/>
              </w:rPr>
              <w:t xml:space="preserve">Горох Н. Г. </w:t>
            </w:r>
            <w:r w:rsidRPr="00E17A17">
              <w:rPr>
                <w:rFonts w:eastAsia="Times New Roman" w:cstheme="minorHAnsi"/>
                <w:sz w:val="24"/>
                <w:szCs w:val="24"/>
              </w:rPr>
              <w:t>/______________/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ФИО</w:t>
            </w:r>
          </w:p>
          <w:p w:rsidR="005246AD" w:rsidRPr="00E17A17" w:rsidRDefault="005246AD" w:rsidP="005246AD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 xml:space="preserve"> «_»Сентября  2017г</w:t>
            </w:r>
          </w:p>
        </w:tc>
        <w:tc>
          <w:tcPr>
            <w:tcW w:w="1724" w:type="pct"/>
          </w:tcPr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7A17">
              <w:rPr>
                <w:rFonts w:eastAsia="Times New Roman" w:cstheme="minorHAnsi"/>
                <w:b/>
                <w:sz w:val="24"/>
                <w:szCs w:val="24"/>
              </w:rPr>
              <w:t>«Утверждаю»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Руководитель «МБОУ  СОШ с. Ключи»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  <w:u w:val="single"/>
              </w:rPr>
              <w:t xml:space="preserve">Богданова Н. В. </w:t>
            </w:r>
            <w:r w:rsidRPr="00E17A17">
              <w:rPr>
                <w:rFonts w:eastAsia="Times New Roman" w:cstheme="minorHAnsi"/>
                <w:sz w:val="24"/>
                <w:szCs w:val="24"/>
              </w:rPr>
              <w:t>/______________/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ФИО</w:t>
            </w:r>
          </w:p>
          <w:p w:rsidR="005246AD" w:rsidRPr="00E17A17" w:rsidRDefault="005246AD" w:rsidP="005C45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 xml:space="preserve">Приказ № ___ </w:t>
            </w:r>
            <w:proofErr w:type="gramStart"/>
            <w:r w:rsidRPr="00E17A17">
              <w:rPr>
                <w:rFonts w:eastAsia="Times New Roman" w:cstheme="minorHAnsi"/>
                <w:sz w:val="24"/>
                <w:szCs w:val="24"/>
              </w:rPr>
              <w:t>от</w:t>
            </w:r>
            <w:proofErr w:type="gramEnd"/>
            <w:r w:rsidRPr="00E17A17">
              <w:rPr>
                <w:rFonts w:eastAsia="Times New Roman" w:cstheme="minorHAnsi"/>
                <w:sz w:val="24"/>
                <w:szCs w:val="24"/>
              </w:rPr>
              <w:t xml:space="preserve"> «__».</w:t>
            </w:r>
          </w:p>
          <w:p w:rsidR="005246AD" w:rsidRPr="00E17A17" w:rsidRDefault="005246AD" w:rsidP="005C452A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17A17">
              <w:rPr>
                <w:rFonts w:eastAsia="Times New Roman" w:cstheme="minorHAnsi"/>
                <w:sz w:val="24"/>
                <w:szCs w:val="24"/>
              </w:rPr>
              <w:t>_ Сентября  2017г о</w:t>
            </w:r>
          </w:p>
        </w:tc>
      </w:tr>
    </w:tbl>
    <w:p w:rsidR="005246AD" w:rsidRDefault="005246AD">
      <w:pPr>
        <w:rPr>
          <w:rFonts w:cstheme="minorHAnsi"/>
          <w:sz w:val="24"/>
          <w:szCs w:val="24"/>
        </w:rPr>
      </w:pPr>
    </w:p>
    <w:p w:rsidR="009B0AAF" w:rsidRDefault="009B0AAF">
      <w:pPr>
        <w:rPr>
          <w:rFonts w:cstheme="minorHAnsi"/>
          <w:sz w:val="24"/>
          <w:szCs w:val="24"/>
        </w:rPr>
      </w:pPr>
    </w:p>
    <w:p w:rsidR="009B0AAF" w:rsidRPr="00A04693" w:rsidRDefault="009B0AAF" w:rsidP="00046760">
      <w:pPr>
        <w:pStyle w:val="1"/>
        <w:spacing w:before="75" w:after="150"/>
        <w:rPr>
          <w:rFonts w:asciiTheme="minorHAnsi" w:hAnsiTheme="minorHAnsi" w:cstheme="minorHAnsi"/>
          <w:color w:val="000000"/>
          <w:sz w:val="32"/>
          <w:szCs w:val="32"/>
        </w:rPr>
      </w:pPr>
      <w:r w:rsidRPr="00A04693">
        <w:rPr>
          <w:rFonts w:asciiTheme="minorHAnsi" w:hAnsiTheme="minorHAnsi" w:cstheme="minorHAnsi"/>
          <w:color w:val="000000"/>
          <w:sz w:val="32"/>
          <w:szCs w:val="32"/>
        </w:rPr>
        <w:t>Экзаменационный материал для проведения промежуточной аттестации в форме тестировани</w:t>
      </w:r>
      <w:r w:rsidR="00046760" w:rsidRPr="00A04693">
        <w:rPr>
          <w:rFonts w:asciiTheme="minorHAnsi" w:hAnsiTheme="minorHAnsi" w:cstheme="minorHAnsi"/>
          <w:color w:val="000000"/>
          <w:sz w:val="32"/>
          <w:szCs w:val="32"/>
        </w:rPr>
        <w:t>я учащихся 8 классов по истории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Тесты представлены в 2-х вариантах (27 заданий).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Предлагаемые вопросы отличаются тем, что содержат типологически разные вопросы, каждый из которых позволяет проверить и оценить определённые стороны подготовки учащихся. Основными принципами отбора материала для заданий являются значимость проверяемых фактов, отражение различных аспектов истории (экономики, социальных отношений, внутренней и внешней политики, материальной и духовной культуры), пропорциональность представления заданий, связанных с различными эпохами, расположение заданий в хронологической последовательности от древности к современности, распределение заданий по умениям и видам познавательной деятельности.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Вопросы рассчитаны на комплексную проверку подготовки школьников в соответствии с требованиями образовательного стандарта.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 число проверяемых элементов подготовки входят: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знание важнейших дат, фактов, понятий, терминов;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умения сравнивать исторические явления, выделяя сходство и различие;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умения анализировать исторический источник;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умения оперировать историческими датами.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Критерии оценивания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Максимальное количество баллов за тест – 27 баллов.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835"/>
        <w:gridCol w:w="4111"/>
      </w:tblGrid>
      <w:tr w:rsidR="009B0AAF" w:rsidRPr="00A04693" w:rsidTr="006355D5">
        <w:trPr>
          <w:tblCellSpacing w:w="15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  <w:b/>
                <w:bCs/>
              </w:rPr>
              <w:lastRenderedPageBreak/>
              <w:t>Отметка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  <w:b/>
                <w:bCs/>
              </w:rPr>
              <w:t>Критерии оценивания</w:t>
            </w:r>
          </w:p>
        </w:tc>
        <w:tc>
          <w:tcPr>
            <w:tcW w:w="4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  <w:b/>
                <w:bCs/>
              </w:rPr>
              <w:t>Количество баллов</w:t>
            </w:r>
          </w:p>
        </w:tc>
      </w:tr>
      <w:tr w:rsidR="009B0AAF" w:rsidRPr="00A04693" w:rsidTr="006355D5">
        <w:trPr>
          <w:trHeight w:val="444"/>
          <w:tblCellSpacing w:w="15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«5»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81-100%</w:t>
            </w:r>
          </w:p>
        </w:tc>
        <w:tc>
          <w:tcPr>
            <w:tcW w:w="4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22-27</w:t>
            </w:r>
          </w:p>
        </w:tc>
      </w:tr>
      <w:tr w:rsidR="009B0AAF" w:rsidRPr="00A04693" w:rsidTr="006355D5">
        <w:trPr>
          <w:tblCellSpacing w:w="15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«4»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61-80%</w:t>
            </w:r>
          </w:p>
        </w:tc>
        <w:tc>
          <w:tcPr>
            <w:tcW w:w="4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13-21</w:t>
            </w:r>
          </w:p>
        </w:tc>
      </w:tr>
      <w:tr w:rsidR="009B0AAF" w:rsidRPr="00A04693" w:rsidTr="006355D5">
        <w:trPr>
          <w:tblCellSpacing w:w="15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«3»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40-60%</w:t>
            </w:r>
          </w:p>
        </w:tc>
        <w:tc>
          <w:tcPr>
            <w:tcW w:w="40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7-12</w:t>
            </w:r>
          </w:p>
        </w:tc>
      </w:tr>
    </w:tbl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Итоговый тест по курсу «История России. XIX век»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Вариант 1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1. Вся государственная власть в стране в 19 веке принадлежала: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Государственному совету Б) императору В) Сенату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2.По форме правления Россия в начале 19 века являлась: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ограниченной монархией Б) самодержавной монархией В) республикой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3. Группа советников-реформаторов при Александре 1 получила название: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«Негласный комитет» Б) «Непременный комитет» В) «Избранный совет»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4. Французы под командованием Наполеона в 1805 г. нанесли поражение австро-русской армии: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на Балканах Б) под Аустерлицем В) в районе Тильзита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5. «Континентальная блокада» - это: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система мер по изоляции государства Б) прекращение культурных связей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запрет на въе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зд в стр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>ану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6. Продолжателем реформ начала правления Александра 1 стал: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А.Б.Куракин Б) М.М.Сперанский В) А.А.Аракчеев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7. Бородинское сражение произошло: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12 июня 1812 г. Б) 26 августа 1812 г В) 14 декабря 1825 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8.Для решения проблем послевоенного устройства Европы был созван конгресс в городе: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Берлине Б) Москве В) Вене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9. Организация военных поселений проводилась: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 привлечением добровольцев Б) на государственных землях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с привлечением освобожденных крепостных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10. Цель первых тайных обществ: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свержение неугодного монарха Б) подготовка и осуществление преобразований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В) подготовка и проведение восстания против самодержавия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11. Первым крупным тайным обществом в стране стала организация под названием: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«Союз спасения» Б) «Общество соединенных славян» В) «Северное общество» в Петербурге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12. Программа П.И.Пестеля получила название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«Зеленая книга» Б) «Конституция» В) «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Русская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 xml:space="preserve"> правда»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13. Восстание членов Северного общества происходило: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на Дворцовой площади Петербурга Б) на Сенатской площади Петербурга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перед Зимним дворцом императора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14. Подготовка единого Свода законов Российской империи была выполнена под руководством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П.Д.Киселева Б) М.М.Сперанского В) А.А.Аракчеева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 xml:space="preserve">15. В России промышленный переворот начался </w:t>
      </w:r>
      <w:proofErr w:type="gramStart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в</w:t>
      </w:r>
      <w:proofErr w:type="gramEnd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А)1820-1830-е гг. Б) 1830-1840- е гг. В) 1840-1850 – е гг.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16. Поводом к началу войны России с Турцией в 1853 г. стало: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стремление России усилить свое влияние на Балканах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обещание Николая 1 передать Англии Крит и Египет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обострение спора из-за «Святых мест» в Иерусалиме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17. В ходе финансовой реформы 1839-1843 гг. в качестве основы денежного обращения был введен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золотой рубль Б) серебряный рубль В) золотой червонец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18. Процесс создания крупного машинного производства и переход к индустриальному обществу называется: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модернизацией Б) индустриализацией В) революцией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19.Соотнесите имена императоров и годы их правления.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4252"/>
      </w:tblGrid>
      <w:tr w:rsidR="009B0AAF" w:rsidRPr="00A04693" w:rsidTr="003F3855">
        <w:trPr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1)Павел</w:t>
            </w:r>
            <w:proofErr w:type="gramStart"/>
            <w:r w:rsidRPr="00A04693">
              <w:rPr>
                <w:rFonts w:asciiTheme="majorHAnsi" w:hAnsiTheme="majorHAnsi"/>
              </w:rPr>
              <w:t>1</w:t>
            </w:r>
            <w:proofErr w:type="gramEnd"/>
          </w:p>
        </w:tc>
        <w:tc>
          <w:tcPr>
            <w:tcW w:w="4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а) 1801-1825</w:t>
            </w:r>
          </w:p>
        </w:tc>
      </w:tr>
      <w:tr w:rsidR="009B0AAF" w:rsidRPr="00A04693" w:rsidTr="003F3855">
        <w:trPr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2)Александр 3</w:t>
            </w:r>
          </w:p>
        </w:tc>
        <w:tc>
          <w:tcPr>
            <w:tcW w:w="4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б) 1825-1855</w:t>
            </w:r>
          </w:p>
        </w:tc>
      </w:tr>
      <w:tr w:rsidR="009B0AAF" w:rsidRPr="00A04693" w:rsidTr="003F3855">
        <w:trPr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3)Александр 2</w:t>
            </w:r>
          </w:p>
        </w:tc>
        <w:tc>
          <w:tcPr>
            <w:tcW w:w="4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в) 1855-1881</w:t>
            </w:r>
          </w:p>
        </w:tc>
      </w:tr>
      <w:tr w:rsidR="009B0AAF" w:rsidRPr="00A04693" w:rsidTr="003F3855">
        <w:trPr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4)Николай 1</w:t>
            </w:r>
          </w:p>
        </w:tc>
        <w:tc>
          <w:tcPr>
            <w:tcW w:w="4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г) 1881-1894</w:t>
            </w:r>
          </w:p>
        </w:tc>
      </w:tr>
      <w:tr w:rsidR="009B0AAF" w:rsidRPr="00A04693" w:rsidTr="003F3855">
        <w:trPr>
          <w:tblCellSpacing w:w="15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5)Александр</w:t>
            </w:r>
            <w:proofErr w:type="gramStart"/>
            <w:r w:rsidRPr="00A04693">
              <w:rPr>
                <w:rFonts w:asciiTheme="majorHAnsi" w:hAnsiTheme="majorHAnsi"/>
              </w:rPr>
              <w:t>1</w:t>
            </w:r>
            <w:proofErr w:type="gramEnd"/>
          </w:p>
        </w:tc>
        <w:tc>
          <w:tcPr>
            <w:tcW w:w="4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proofErr w:type="spellStart"/>
            <w:r w:rsidRPr="00A04693">
              <w:rPr>
                <w:rFonts w:asciiTheme="majorHAnsi" w:hAnsiTheme="majorHAnsi"/>
              </w:rPr>
              <w:t>д</w:t>
            </w:r>
            <w:proofErr w:type="spellEnd"/>
            <w:r w:rsidRPr="00A04693">
              <w:rPr>
                <w:rFonts w:asciiTheme="majorHAnsi" w:hAnsiTheme="majorHAnsi"/>
              </w:rPr>
              <w:t>) 1796-1801</w:t>
            </w:r>
          </w:p>
        </w:tc>
      </w:tr>
    </w:tbl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20. К причинам поражения России в Крымской войне 1853 – 1856 гг. нельзя отнести: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низкий моральный дух и отсутствие желания воевать у российских солдат;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2) экономическая отсталость России от передовых капиталистических стран;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3) устаревшее оружие русской армии;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4) отсутствие железных дорог, казнокрадство и взяточничество.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21</w:t>
      </w:r>
      <w:r w:rsidRPr="00A04693">
        <w:rPr>
          <w:rFonts w:asciiTheme="majorHAnsi" w:hAnsiTheme="majorHAnsi"/>
          <w:color w:val="000000"/>
          <w:sz w:val="20"/>
          <w:szCs w:val="20"/>
        </w:rPr>
        <w:t>. Прочтите отрывок из документа и укажите, к какому направлению общественной мысли 1830 – 1850-х гг. принадлежал автор.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С Петра начинается Санкт-петербургский период русской истории, в котором застаёт нас тысячелетие Русского государства. Разрыв с народом, движение России по пути западной цивилизации под воздействием иного просветительного начала, измена прежним основам жизни, поклонение внешней силе, внешней правде; одним словом – вся ложь, всё насилие дела Петрова, – вот чем окрещён был городок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Питербурх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 xml:space="preserve"> при своём основании, вот, что легло во главу угла при создании новой столицы.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марксизм; 2) западничество; 3) славянофильство; 4) народничество.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22. В число руководителей организации «Народная воля» в 1879 – 1884 гг. входили: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П.И.Пестель, Н.М.Муравьёв;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2) Н.И.Новиков, А.Н.Радищев;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3) А.С.Хомяков, И.С.Аксаков;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4) А.И.Желябов, С.Л.Перовская.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23.Прочтите отрывок из документа и укажите имя государственного деятеля.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В ряду мер, принимавшихся по укреплению финансовой системы страны, большую роль сыграла осуществленная им денежная реформа. Суть ее сводилась к введению свободного обмена бумажных денег на золотую валюту. Денежная реформа имела очень большое значение. Она поставила Россию в финансовом отношении в один ряд с развитыми европейскими странами, в большинстве которых к концу XIX 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в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 xml:space="preserve">. господствовала 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система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 xml:space="preserve"> золотого монометаллизма, и создавала более благоприятные условия для развития российского капитализма и для притока в страну иностранных капиталов. В связи со стабилизацией курса рубля и введением золотого обращения иностранные инвестиции в российскую промышленность стали заметно расти.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1)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Е.Ф.Канкрин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>; 2) П.Д.Киселев; 3) П.А.Столыпин; 4) С.Ю.Витте.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24. Прочтите отрывок из литературного произведения и укажите, как в первой половине XIX в. назывались населенные пункты, о которых идет речь.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«Все работы земледельческие – тоже по правилам: мужики по ротам расписаны, острижены, обриты, одеты в мундиры; и в мундирах под звук барабана, выходят пахать; под команду капрала идут за сохою, вытянувшись, как будто маршируют, маршируют и на гумнах, где происходят каждый день военные учения…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Одинаковые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розовые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 xml:space="preserve"> домики, белые тумбочки, зеленые мостики, прямые канавы, прямые просеки; и везде мужики в мундирах, за сохой марширующие…».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Посады 2) Военные поселения 3) гарнизоны 4)казачьи станицы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25. Разработка Н.Н.Новосильцевым Уставной грамоты Российской империи свидетельствовала о стремлении Александра I: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А.Установить республиканскую форму правления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Б.Ужесточить внутреннюю политику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В.Предоставить независимость Польше и Финляндии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Г.Продолжить реформирование российского общества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26.«Государственная уставная грамота Российской империи» - это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свод торговых пошлин и тарифов; б) документ, определяющий замещение престола;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конституционный проект; г) кодекс крепостного права времен Александра I.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27. напишите определение: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Монархия – это …</w:t>
      </w:r>
    </w:p>
    <w:p w:rsidR="006355D5" w:rsidRPr="00A04693" w:rsidRDefault="006355D5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Итоговый тест по курсу «История России. Конец XVI – XVIII век»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Вариант 2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1. Главными органами государственного управления при Александре 1 стали: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коллегии Б) министерства В) департаменты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 xml:space="preserve">2. В России 19 </w:t>
      </w:r>
      <w:proofErr w:type="gramStart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в</w:t>
      </w:r>
      <w:proofErr w:type="gramEnd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 xml:space="preserve">. </w:t>
      </w:r>
      <w:proofErr w:type="gramStart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форма</w:t>
      </w:r>
      <w:proofErr w:type="gramEnd"/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 xml:space="preserve"> правления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монархия Б) ограниченная монархия В) унитарное государство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3. Указ «о вольных хлебопашцах» предусматривал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выкуп крепостных крестьян за счет казны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освобождение крепостных крестьян с согласия помещика за выкуп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освобождение всех крепостных без выкупа, без земли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4. Крупнейшее сражение Отечественной войны 1812 г. произошло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12 июня Б) 26 августа В) 2 сентября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5.Членами Священного союза являлись: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Австрия, Пруссия Б) Франция, Австрия В) Англия, Турция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6.В Западной Европе эту войну называли Восточной, а в России: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Кавказской Б) русско-турецкой В) Крымской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7. Денежную реформу в России в 1839-1843 гг. провел: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А)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А.Х.Бенкендорф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 xml:space="preserve"> Б) П.Д.Киселев В)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Е.Ф.Канкрин</w:t>
      </w:r>
      <w:proofErr w:type="spellEnd"/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8. Военное формирование, создаваемое на добровольных началах в помощь войскам, называется: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А) партизанами Б) Фуражирами В) ополчением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9. Целью создания «военных поселений» было: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развитие торговли и промышленности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облегчение положения старослужащих солдат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сокращение средств на содержание армии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10. Члены Южного общества организовали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восстание в Петербурге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восстание Московского полка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восстание Черниговского полка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11. Восстание декабристов произошло</w:t>
      </w:r>
      <w:r w:rsidRPr="00A04693">
        <w:rPr>
          <w:rFonts w:asciiTheme="majorHAnsi" w:hAnsiTheme="majorHAnsi"/>
          <w:color w:val="000000"/>
          <w:sz w:val="20"/>
          <w:szCs w:val="20"/>
        </w:rPr>
        <w:t>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1 декабря 1825 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14 декабря 1825 г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14 декабря 1826 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12. Первый Свод законов Российской империи был подготовлен под непосредственным руководством: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М.М. Сперанского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А.А. Аракчеева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В) К.В.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Нессельроде</w:t>
      </w:r>
      <w:proofErr w:type="spellEnd"/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13. Оборона Севастополя длилась: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6 месяцев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11 месяцев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один год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14. Бывшие крепостные, несущие после 1861 г. повинности в пользу помещика за пользование землей, назывались: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«Обязанные» крестьяне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черносошные крестьяне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«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временнообязанные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>» крестьяне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15. Промышленный переворот в основном завершился: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в 1930-1940-х гг.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Б) в 1940-1960-х гг.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к 1980 – м гг.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16. После завершения промышленного переворота к 80-м гг. Россия: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стала индустриальной страной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оставалась аграрной страной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превратилась в промышленную державу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17. Покровительственная экономическая политика государства, направленная на ограждение национальной экономики от иностранной конкуренции: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монополия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протекционизм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косвенное налогообложение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18. В 1891 г. началось осуществление грандиозного строительного проекта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таможенного тарифа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Б) Транссибирской магистрали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В) металлургических заводов в Донецке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19. Процесс роста и усиления роли городов в жизни общества называется: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А) </w:t>
      </w:r>
      <w:proofErr w:type="spellStart"/>
      <w:r w:rsidRPr="00A04693">
        <w:rPr>
          <w:rFonts w:asciiTheme="majorHAnsi" w:hAnsiTheme="majorHAnsi"/>
          <w:color w:val="000000"/>
          <w:sz w:val="20"/>
          <w:szCs w:val="20"/>
        </w:rPr>
        <w:t>автономизацией</w:t>
      </w:r>
      <w:proofErr w:type="spellEnd"/>
      <w:r w:rsidRPr="00A04693">
        <w:rPr>
          <w:rFonts w:asciiTheme="majorHAnsi" w:hAnsiTheme="majorHAnsi"/>
          <w:color w:val="000000"/>
          <w:sz w:val="20"/>
          <w:szCs w:val="20"/>
        </w:rPr>
        <w:t xml:space="preserve"> Б) модернизацией В) урбанизацией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20.Установите соответствие между политическими мероп</w:t>
      </w: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softHyphen/>
        <w:t>риятиями и их инициаторами.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4536"/>
      </w:tblGrid>
      <w:tr w:rsidR="009B0AAF" w:rsidRPr="00A04693" w:rsidTr="009B0AAF">
        <w:trPr>
          <w:trHeight w:val="2235"/>
          <w:tblCellSpacing w:w="15" w:type="dxa"/>
        </w:trPr>
        <w:tc>
          <w:tcPr>
            <w:tcW w:w="4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МЕРОПРИЯТИЯ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1. Учреждение Государственного совета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2. Выдвижение «теории официальной народности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3. Реформа государственной деревни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4. Отмена крепостного права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ДЕЯТЕЛИ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А) Александр II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Б) Уваров С.С.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В) Аракчеев А.А.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Г) Киселев П.Д.</w:t>
            </w:r>
          </w:p>
          <w:p w:rsidR="009B0AAF" w:rsidRPr="00A04693" w:rsidRDefault="009B0AAF">
            <w:pPr>
              <w:pStyle w:val="a5"/>
              <w:rPr>
                <w:rFonts w:asciiTheme="majorHAnsi" w:hAnsiTheme="majorHAnsi"/>
              </w:rPr>
            </w:pPr>
            <w:r w:rsidRPr="00A04693">
              <w:rPr>
                <w:rFonts w:asciiTheme="majorHAnsi" w:hAnsiTheme="majorHAnsi"/>
              </w:rPr>
              <w:t>Д) Сперанский М. М.</w:t>
            </w:r>
          </w:p>
        </w:tc>
      </w:tr>
    </w:tbl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 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21. Прочтите отрывок из документа и укажите имя правителя, о котором идет речь.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Период его царствования с 1816 по 1825 г. часто называют реакционным. Вряд ли справедливо считать близкого сотрудника императора Аракчеева главной причиной того, что задуманные реформы не удались. Причина этого, думается в том, что формой правления в России оставалась абсолютная монархия, при которой общество не имело возможности поддерживать царя-</w:t>
      </w:r>
      <w:r w:rsidRPr="00A04693">
        <w:rPr>
          <w:rFonts w:asciiTheme="majorHAnsi" w:hAnsiTheme="majorHAnsi"/>
          <w:color w:val="000000"/>
          <w:sz w:val="20"/>
          <w:szCs w:val="20"/>
        </w:rPr>
        <w:lastRenderedPageBreak/>
        <w:t>реформатора. К тому же после победы в Отечественной войне Россия оказалась на вершине могущества, и реформы в этой ситуации выглядели совсем необязательными.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Павел I; 2) Александр I; 3) Николай I; 4) Александр II.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22.Укажите положения, которые относятся к основным идеям западников.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A) Самобытность русского народа. Б) Положительная оценка деятельности Петра I. B) Следование по пути европейских держав. Г) Отрицательная роль реформ Петра I.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Укажите верный ответ: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А Б; 2) А В; 3) Б Г; 4) Б В.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23. Укажите дату начала «хождения в народ» революционных народников: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1) 1861 г.; 2) 1874 г.; 3) 1879 г. 4) 1881 г.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24. В каком году Польше была дарована Конституция?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1812 г 2) 1823 г 3) 1815 г 4) 1817 г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25. Укажите название города, пропущенное в отрывке: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Товарищи! Войска наши после кровавой битвы с превосходящим неприятелем отошли к _______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 xml:space="preserve"> ,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 xml:space="preserve"> чтобы грудью защищать его. Главнокомандующий решил затопить 5 старых кораблей на фарватере: они временно преградят вход на рейд… Грустно уничтожать свой труд: много употреблено наших усилий, чтоб держать корабли, обреченные жертвы, но надобно покориться необходимости…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26. Кто выступал за сохранение крепостного права и самодержавия?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>А) Либералы Б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)Д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>екабристы В)Консерваторы Г) социалисты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b/>
          <w:bCs/>
          <w:color w:val="000000"/>
          <w:sz w:val="20"/>
          <w:szCs w:val="20"/>
        </w:rPr>
        <w:t>27. Напишите определение: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t xml:space="preserve">Республика </w:t>
      </w:r>
      <w:proofErr w:type="gramStart"/>
      <w:r w:rsidRPr="00A04693">
        <w:rPr>
          <w:rFonts w:asciiTheme="majorHAnsi" w:hAnsiTheme="majorHAnsi"/>
          <w:color w:val="000000"/>
          <w:sz w:val="20"/>
          <w:szCs w:val="20"/>
        </w:rPr>
        <w:t>-э</w:t>
      </w:r>
      <w:proofErr w:type="gramEnd"/>
      <w:r w:rsidRPr="00A04693">
        <w:rPr>
          <w:rFonts w:asciiTheme="majorHAnsi" w:hAnsiTheme="majorHAnsi"/>
          <w:color w:val="000000"/>
          <w:sz w:val="20"/>
          <w:szCs w:val="20"/>
        </w:rPr>
        <w:t>то…</w:t>
      </w:r>
    </w:p>
    <w:p w:rsidR="009B0AAF" w:rsidRPr="00A04693" w:rsidRDefault="009B0AAF" w:rsidP="009B0AAF">
      <w:pPr>
        <w:pStyle w:val="a5"/>
        <w:rPr>
          <w:rFonts w:asciiTheme="majorHAnsi" w:hAnsiTheme="majorHAnsi"/>
          <w:color w:val="000000"/>
          <w:sz w:val="20"/>
          <w:szCs w:val="20"/>
        </w:rPr>
      </w:pPr>
      <w:r w:rsidRPr="00A04693">
        <w:rPr>
          <w:rFonts w:asciiTheme="majorHAnsi" w:hAnsiTheme="majorHAnsi"/>
          <w:color w:val="000000"/>
          <w:sz w:val="20"/>
          <w:szCs w:val="20"/>
        </w:rPr>
        <w:br/>
        <w:t> </w:t>
      </w:r>
    </w:p>
    <w:sectPr w:rsidR="009B0AAF" w:rsidRPr="00A0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B2"/>
    <w:multiLevelType w:val="hybridMultilevel"/>
    <w:tmpl w:val="4346358A"/>
    <w:lvl w:ilvl="0" w:tplc="A0A2E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E4B72C0"/>
    <w:multiLevelType w:val="hybridMultilevel"/>
    <w:tmpl w:val="F188B7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9A6F51"/>
    <w:multiLevelType w:val="hybridMultilevel"/>
    <w:tmpl w:val="8EE20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9E6F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F08A1"/>
    <w:multiLevelType w:val="hybridMultilevel"/>
    <w:tmpl w:val="68F015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91906CB"/>
    <w:multiLevelType w:val="hybridMultilevel"/>
    <w:tmpl w:val="95E29412"/>
    <w:lvl w:ilvl="0" w:tplc="BEDC9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F708A3"/>
    <w:multiLevelType w:val="hybridMultilevel"/>
    <w:tmpl w:val="0A1AE0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ED22580"/>
    <w:multiLevelType w:val="hybridMultilevel"/>
    <w:tmpl w:val="E482EA38"/>
    <w:lvl w:ilvl="0" w:tplc="38C651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3F4D7A"/>
    <w:multiLevelType w:val="hybridMultilevel"/>
    <w:tmpl w:val="D49629CC"/>
    <w:lvl w:ilvl="0" w:tplc="7F36C8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CBB2D12"/>
    <w:multiLevelType w:val="hybridMultilevel"/>
    <w:tmpl w:val="2FB2098A"/>
    <w:lvl w:ilvl="0" w:tplc="D1F2E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DE32149"/>
    <w:multiLevelType w:val="hybridMultilevel"/>
    <w:tmpl w:val="14684FA4"/>
    <w:lvl w:ilvl="0" w:tplc="F8240B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0C4A61"/>
    <w:multiLevelType w:val="hybridMultilevel"/>
    <w:tmpl w:val="4664B5D8"/>
    <w:lvl w:ilvl="0" w:tplc="D1F2E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31152C34"/>
    <w:multiLevelType w:val="hybridMultilevel"/>
    <w:tmpl w:val="2FD8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3AA3"/>
    <w:multiLevelType w:val="hybridMultilevel"/>
    <w:tmpl w:val="8814E1EE"/>
    <w:lvl w:ilvl="0" w:tplc="EF843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A2D0EB6"/>
    <w:multiLevelType w:val="hybridMultilevel"/>
    <w:tmpl w:val="8AA0B1A0"/>
    <w:lvl w:ilvl="0" w:tplc="9B4062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DFB7FF4"/>
    <w:multiLevelType w:val="hybridMultilevel"/>
    <w:tmpl w:val="0F0C8EA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6C531C6"/>
    <w:multiLevelType w:val="hybridMultilevel"/>
    <w:tmpl w:val="86C2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122D"/>
    <w:multiLevelType w:val="hybridMultilevel"/>
    <w:tmpl w:val="AC4A1938"/>
    <w:lvl w:ilvl="0" w:tplc="9DC07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7982B6F"/>
    <w:multiLevelType w:val="hybridMultilevel"/>
    <w:tmpl w:val="9E6AD7FE"/>
    <w:lvl w:ilvl="0" w:tplc="27DA2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8736E1F"/>
    <w:multiLevelType w:val="hybridMultilevel"/>
    <w:tmpl w:val="8E4CA0E2"/>
    <w:lvl w:ilvl="0" w:tplc="D1F2E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8DC38E2"/>
    <w:multiLevelType w:val="hybridMultilevel"/>
    <w:tmpl w:val="2A56A688"/>
    <w:lvl w:ilvl="0" w:tplc="25442A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2A8198E"/>
    <w:multiLevelType w:val="hybridMultilevel"/>
    <w:tmpl w:val="2E8E7D02"/>
    <w:lvl w:ilvl="0" w:tplc="CA582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37E3329"/>
    <w:multiLevelType w:val="hybridMultilevel"/>
    <w:tmpl w:val="67E412CC"/>
    <w:lvl w:ilvl="0" w:tplc="ED3488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1A05F0"/>
    <w:multiLevelType w:val="hybridMultilevel"/>
    <w:tmpl w:val="774410E2"/>
    <w:lvl w:ilvl="0" w:tplc="540A81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B42AFA"/>
    <w:multiLevelType w:val="hybridMultilevel"/>
    <w:tmpl w:val="FEA48CBA"/>
    <w:lvl w:ilvl="0" w:tplc="D1F2E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EC0337"/>
    <w:multiLevelType w:val="hybridMultilevel"/>
    <w:tmpl w:val="80768F80"/>
    <w:lvl w:ilvl="0" w:tplc="D1F2E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B2AC1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C1B1631"/>
    <w:multiLevelType w:val="hybridMultilevel"/>
    <w:tmpl w:val="646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56FB9"/>
    <w:multiLevelType w:val="hybridMultilevel"/>
    <w:tmpl w:val="5114DE1E"/>
    <w:lvl w:ilvl="0" w:tplc="1C600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73765649"/>
    <w:multiLevelType w:val="hybridMultilevel"/>
    <w:tmpl w:val="328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E567C"/>
    <w:multiLevelType w:val="hybridMultilevel"/>
    <w:tmpl w:val="835A7898"/>
    <w:lvl w:ilvl="0" w:tplc="6B147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AA7384F"/>
    <w:multiLevelType w:val="hybridMultilevel"/>
    <w:tmpl w:val="838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24"/>
  </w:num>
  <w:num w:numId="5">
    <w:abstractNumId w:val="14"/>
  </w:num>
  <w:num w:numId="6">
    <w:abstractNumId w:val="9"/>
  </w:num>
  <w:num w:numId="7">
    <w:abstractNumId w:val="19"/>
  </w:num>
  <w:num w:numId="8">
    <w:abstractNumId w:val="6"/>
  </w:num>
  <w:num w:numId="9">
    <w:abstractNumId w:val="28"/>
  </w:num>
  <w:num w:numId="10">
    <w:abstractNumId w:val="20"/>
  </w:num>
  <w:num w:numId="11">
    <w:abstractNumId w:val="13"/>
  </w:num>
  <w:num w:numId="12">
    <w:abstractNumId w:val="4"/>
  </w:num>
  <w:num w:numId="13">
    <w:abstractNumId w:val="27"/>
  </w:num>
  <w:num w:numId="14">
    <w:abstractNumId w:val="11"/>
  </w:num>
  <w:num w:numId="15">
    <w:abstractNumId w:val="12"/>
  </w:num>
  <w:num w:numId="16">
    <w:abstractNumId w:val="10"/>
  </w:num>
  <w:num w:numId="17">
    <w:abstractNumId w:val="3"/>
  </w:num>
  <w:num w:numId="18">
    <w:abstractNumId w:val="5"/>
  </w:num>
  <w:num w:numId="19">
    <w:abstractNumId w:val="1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16"/>
  </w:num>
  <w:num w:numId="26">
    <w:abstractNumId w:val="29"/>
  </w:num>
  <w:num w:numId="27">
    <w:abstractNumId w:val="2"/>
  </w:num>
  <w:num w:numId="28">
    <w:abstractNumId w:val="1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246AD"/>
    <w:rsid w:val="00046760"/>
    <w:rsid w:val="003F3855"/>
    <w:rsid w:val="005246AD"/>
    <w:rsid w:val="006355D5"/>
    <w:rsid w:val="009B0AAF"/>
    <w:rsid w:val="00A04693"/>
    <w:rsid w:val="00E1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246AD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46AD"/>
    <w:rPr>
      <w:rFonts w:ascii="Arial" w:eastAsia="Times New Roman" w:hAnsi="Arial" w:cs="Arial"/>
      <w:b/>
      <w:bCs/>
      <w:sz w:val="20"/>
      <w:szCs w:val="24"/>
    </w:rPr>
  </w:style>
  <w:style w:type="paragraph" w:styleId="2">
    <w:name w:val="Body Text 2"/>
    <w:basedOn w:val="a"/>
    <w:link w:val="20"/>
    <w:rsid w:val="005246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246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24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rsid w:val="00E17A17"/>
    <w:pPr>
      <w:tabs>
        <w:tab w:val="left" w:pos="360"/>
      </w:tabs>
      <w:spacing w:after="0" w:line="240" w:lineRule="auto"/>
      <w:ind w:left="360" w:right="-180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B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B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0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2017-09-13T12:27:00Z</dcterms:created>
  <dcterms:modified xsi:type="dcterms:W3CDTF">2017-09-13T12:43:00Z</dcterms:modified>
</cp:coreProperties>
</file>